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Прилог бр. 2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бр</w:t>
      </w:r>
      <w:permStart w:edGrp="everyone" w:id="1051005583"/>
      <w:r>
        <w:rPr>
          <w:rFonts w:ascii="Arial" w:hAnsi="Arial" w:eastAsia="Times New Roman" w:cs="Arial"/>
          <w:sz w:val="20"/>
          <w:szCs w:val="20"/>
          <w:lang w:val="sr-Cyrl-CS"/>
        </w:rPr>
        <w:t xml:space="preserve">. _____ од ______ _________20__ </w:t>
      </w:r>
      <w:permEnd w:id="1051005583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Записник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hAnsi="Arial" w:eastAsia="Times New Roman" w:cs="Arial"/>
          <w:b/>
          <w:sz w:val="20"/>
          <w:szCs w:val="20"/>
          <w:lang w:val="sr-Cyrl-RS"/>
        </w:rPr>
        <w:t xml:space="preserve">примо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предаји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Закључен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у </w:t>
      </w:r>
      <w:permStart w:edGrp="everyone" w:id="1997503522"/>
      <w:r>
        <w:rPr>
          <w:rFonts w:ascii="Arial" w:hAnsi="Arial" w:eastAsia="Times New Roman" w:cs="Arial"/>
          <w:sz w:val="20"/>
          <w:szCs w:val="20"/>
          <w:lang w:val="sr-Latn-CS"/>
        </w:rPr>
        <w:t xml:space="preserve">_________ дана ____________, </w:t>
      </w:r>
      <w:permEnd w:id="1997503522"/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природног гаса "Нафтна индустрија Србије"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акционарско друштво, Нови Сад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,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edGrp="everyone" w:id="5467985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permEnd w:id="54679854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и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permStart w:edGrp="everyone" w:id="641869410"/>
      <w:r>
        <w:rPr>
          <w:rFonts w:ascii="Arial" w:hAnsi="Arial" w:eastAsia="Times New Roman" w:cs="Arial"/>
          <w:sz w:val="20"/>
          <w:szCs w:val="20"/>
          <w:lang w:val="sr-Cyrl-CS"/>
        </w:rPr>
        <w:t xml:space="preserve">_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матични број: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  <w:t xml:space="preserve">, ПИБ: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(у даљем тексту: Извршилац),  кога заступа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___________________, </w:t>
      </w:r>
      <w:permEnd w:id="641869410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permStart w:edGrp="everyone" w:id="112226024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 од ____________, </w:t>
      </w:r>
      <w:permEnd w:id="112226024"/>
      <w:r>
        <w:rPr>
          <w:rFonts w:ascii="Arial" w:hAnsi="Arial" w:eastAsia="Times New Roman" w:cs="Arial"/>
          <w:sz w:val="20"/>
          <w:szCs w:val="20"/>
          <w:lang w:val="sr-Cyrl-CS"/>
        </w:rPr>
        <w:t xml:space="preserve">а чији је предмет услуга </w:t>
      </w:r>
      <w:permStart w:edGrp="everyone" w:id="866076931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____________________________________________________________________________________,</w:t>
      </w:r>
      <w:permEnd w:id="866076931"/>
      <w:r>
        <w:rPr>
          <w:rFonts w:ascii="Arial" w:hAnsi="Arial" w:eastAsia="Times New Roman" w:cs="Arial"/>
          <w:sz w:val="20"/>
          <w:szCs w:val="20"/>
          <w:lang w:val="sr-Cyrl-CS"/>
        </w:rPr>
        <w:t xml:space="preserve"> а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27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text" w:tblpXSpec="left" w:vertAnchor="text" w:tblpY="1" w:leftFromText="180" w:topFromText="0" w:rightFromText="180" w:bottomFromText="0"/>
        <w:tblOverlap w:val="never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>
        <w:trPr>
          <w:trHeight w:val="6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/>
            <w:permStart w:edGrp="everyone" w:id="1598757361"/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Назив, опис  материјала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Latn-R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1.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3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2.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  <w:t xml:space="preserve">3.</w:t>
            </w:r>
            <w:r>
              <w:rPr>
                <w:rFonts w:ascii="Arial" w:hAnsi="Arial" w:eastAsia="Times New Roman" w:cs="Arial"/>
                <w:sz w:val="18"/>
                <w:szCs w:val="18"/>
                <w:lang w:val="sr-Latn-R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9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>
          <w:trHeight w:val="231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72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br w:type="textWrapping" w:clear="all"/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598757361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Укупна вредност предатог материјала са којим Наручилац задужује Извршиоца</w:t>
      </w:r>
      <w:permStart w:edGrp="everyone" w:id="1476202125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shd w:val="clear" w:color="auto" w:fill="ffffff" w:themeFill="background1"/>
          <w:lang w:val="sr-Cyrl-CS"/>
        </w:rPr>
        <w:t xml:space="preserve">___________________________________________</w:t>
      </w:r>
      <w:permEnd w:id="1476202125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Место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119592453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објекат Наручиоца: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 објекат Извршиоца: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_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__________ овог записника у износу од ___________________, сноси _______________.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</w:t>
      </w:r>
      <w:permEnd w:id="119592453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у </w:t>
      </w:r>
      <w:permStart w:edGrp="everyone" w:id="1659918213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659918213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ru-RU"/>
        </w:rPr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>
        <w:trPr>
          <w:gridAfter w:val="1"/>
        </w:trPr>
        <w:tc>
          <w:tcPr>
            <w:tcBorders/>
            <w:tcW w:w="6096" w:type="dxa"/>
            <w:textDirection w:val="lrTb"/>
            <w:noWrap w:val="false"/>
          </w:tcPr>
          <w:p>
            <w:pPr>
              <w:pBdr/>
              <w:spacing w:after="0"/>
              <w:ind w:right="-143" w:firstLine="567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НАРУЧИОЦА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r>
          </w:p>
          <w:p>
            <w:pPr>
              <w:pBdr/>
              <w:spacing w:after="0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15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 ИЗВРШИОЦА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6406" w:type="dxa"/>
            <w:textDirection w:val="lrTb"/>
            <w:noWrap w:val="false"/>
          </w:tcPr>
          <w:p>
            <w:pPr>
              <w:pBdr/>
              <w:spacing w:after="0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6406" w:type="dxa"/>
            <w:textDirection w:val="lrTb"/>
            <w:noWrap w:val="false"/>
          </w:tcPr>
          <w:p>
            <w:pPr>
              <w:pBdr/>
              <w:spacing w:after="0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/>
            <w:permStart w:edGrp="everyone" w:id="104222214"/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gridSpan w:val="2"/>
            <w:tcBorders/>
            <w:tcW w:w="6554" w:type="dxa"/>
            <w:textDirection w:val="lrTb"/>
            <w:noWrap w:val="false"/>
          </w:tcPr>
          <w:p>
            <w:pPr>
              <w:pBdr/>
              <w:spacing w:after="0"/>
              <w:ind w:right="-143" w:firstLine="6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Latn-RS"/>
              </w:rPr>
              <w:t xml:space="preserve">       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104222214"/>
      <w:r>
        <w:rPr>
          <w:rFonts w:ascii="Arial" w:hAnsi="Arial" w:cs="Arial"/>
          <w:i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Latn-RS"/>
        </w:rPr>
      </w:pPr>
      <w:r>
        <w:rPr>
          <w:rFonts w:ascii="Arial" w:hAnsi="Arial" w:eastAsia="Times New Roman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  <w:r>
        <w:rPr>
          <w:rFonts w:ascii="Arial" w:hAnsi="Arial" w:eastAsia="Times New Roman" w:cs="Arial"/>
          <w:sz w:val="20"/>
          <w:szCs w:val="20"/>
          <w:lang w:val="sr-Latn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Bdr/>
        <w:spacing/>
        <w:ind/>
        <w:rPr/>
      </w:pPr>
      <w:r/>
      <w:bookmarkStart w:id="0" w:name="_GoBack"/>
      <w:r/>
      <w:bookmarkEnd w:id="0"/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2240" w:orient="landscape" w:w="158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72871962"/>
      <w:docPartObj>
        <w:docPartGallery w:val="Page Numbers (Bottom of Page)"/>
        <w:docPartUnique w:val="true"/>
      </w:docPartObj>
      <w:rPr>
        <w:rFonts w:ascii="Arial" w:hAnsi="Arial" w:cs="Arial"/>
      </w:rPr>
    </w:sdtPr>
    <w:sdtContent>
      <w:p>
        <w:pPr>
          <w:pStyle w:val="825"/>
          <w:pBdr/>
          <w:spacing/>
          <w:ind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 xml:space="preserve">ТФУ.НИС.455</w:t>
        </w:r>
        <w:r>
          <w:rPr>
            <w:rFonts w:ascii="Arial" w:hAnsi="Arial" w:cs="Arial"/>
            <w:lang w:val="sr-Cyrl-RS"/>
          </w:rPr>
        </w:r>
      </w:p>
      <w:p>
        <w:pPr>
          <w:pStyle w:val="825"/>
          <w:pBdr/>
          <w:spacing/>
          <w:ind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</w:r>
      </w:p>
    </w:sdtContent>
  </w:sdt>
  <w:p>
    <w:pPr>
      <w:pStyle w:val="825"/>
      <w:pBdr/>
      <w:spacing/>
      <w:ind w:firstLine="1440"/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48075206"/>
      <w:docPartObj>
        <w:docPartGallery w:val="Page Numbers (Bottom of Page)"/>
        <w:docPartUnique w:val="true"/>
      </w:docPartObj>
      <w:rPr>
        <w:rFonts w:ascii="Arial" w:hAnsi="Arial" w:cs="Arial"/>
      </w:rPr>
    </w:sdtPr>
    <w:sdtContent>
      <w:p>
        <w:pPr>
          <w:pStyle w:val="825"/>
          <w:pBdr/>
          <w:spacing/>
          <w:ind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 xml:space="preserve">ТФУ.НИС.455</w:t>
        </w:r>
        <w:r>
          <w:rPr>
            <w:rFonts w:ascii="Arial" w:hAnsi="Arial" w:cs="Arial"/>
            <w:lang w:val="sr-Cyrl-RS"/>
          </w:rPr>
        </w:r>
      </w:p>
      <w:p>
        <w:pPr>
          <w:pStyle w:val="825"/>
          <w:pBdr/>
          <w:spacing/>
          <w:ind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</w:r>
      </w:p>
    </w:sdtContent>
  </w:sdt>
  <w:p>
    <w:pPr>
      <w:pStyle w:val="82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3"/>
      <w:pBdr/>
      <w:spacing/>
      <w:ind/>
      <w:jc w:val="both"/>
      <w:rPr>
        <w:rFonts w:asciiTheme="minorHAnsi" w:hAnsiTheme="minorHAnsi" w:eastAsiaTheme="minorHAnsi" w:cstheme="minorBidi"/>
        <w:sz w:val="22"/>
        <w:szCs w:val="22"/>
        <w:lang w:val="sr-Cyrl-RS"/>
      </w:rPr>
    </w:pPr>
    <w:r>
      <w:rPr>
        <w:rFonts w:ascii="Arial" w:hAnsi="Arial" w:cs="Arial" w:eastAsiaTheme="minorHAnsi"/>
        <w:i/>
        <w:sz w:val="16"/>
        <w:szCs w:val="16"/>
        <w:lang w:val="sr-Cyrl-RS"/>
      </w:rPr>
      <w:t xml:space="preserve"> </w:t>
    </w:r>
    <w:r>
      <w:rPr>
        <w:rFonts w:ascii="Arial" w:hAnsi="Arial" w:cs="Arial" w:eastAsiaTheme="minorHAnsi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Theme="minorHAnsi" w:hAnsiTheme="minorHAnsi" w:eastAsiaTheme="minorHAnsi" w:cstheme="minorBidi"/>
        <w:sz w:val="22"/>
        <w:szCs w:val="22"/>
        <w:lang w:val="sr-Cyrl-RS"/>
      </w:rPr>
    </w:r>
  </w:p>
  <w:p>
    <w:pPr>
      <w:pStyle w:val="823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3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rPr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                                       </w:t>
    </w:r>
    <w:r>
      <w:t xml:space="preserve"> </w:t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p>
    <w:pPr>
      <w:pStyle w:val="82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1" w:cryptProviderType="rsaAES" w:cryptAlgorithmClass="hash" w:cryptAlgorithmType="typeAny" w:cryptAlgorithmSid="14" w:cryptSpinCount="100000" w:hash="Flttu8PzT81/3OogvKsuwUy5wFdXuZumH/mvcJ5zBzI/cO4j9NbAyOKvHIwC5sTJoekNxclHraRgZZCAnciM/Q==" w:salt="10kPBYEA/ya+UCsagJDqV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19"/>
    <w:next w:val="819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19"/>
    <w:next w:val="81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19"/>
    <w:next w:val="819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19"/>
    <w:next w:val="81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19"/>
    <w:next w:val="819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19"/>
    <w:next w:val="81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19"/>
    <w:next w:val="819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19"/>
    <w:next w:val="819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19"/>
    <w:next w:val="819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20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20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20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20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20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20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20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2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20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19"/>
    <w:next w:val="819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20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19"/>
    <w:next w:val="819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20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19"/>
    <w:next w:val="819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20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819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82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19"/>
    <w:next w:val="819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20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2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19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20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20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20"/>
    <w:link w:val="823"/>
    <w:uiPriority w:val="99"/>
    <w:pPr>
      <w:pBdr/>
      <w:spacing/>
      <w:ind/>
    </w:pPr>
  </w:style>
  <w:style w:type="character" w:styleId="179">
    <w:name w:val="Footer Char"/>
    <w:basedOn w:val="820"/>
    <w:link w:val="825"/>
    <w:uiPriority w:val="99"/>
    <w:pPr>
      <w:pBdr/>
      <w:spacing/>
      <w:ind/>
    </w:pPr>
  </w:style>
  <w:style w:type="paragraph" w:styleId="180">
    <w:name w:val="Caption"/>
    <w:basedOn w:val="819"/>
    <w:next w:val="81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19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20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20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19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20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20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2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19"/>
    <w:next w:val="819"/>
    <w:uiPriority w:val="39"/>
    <w:unhideWhenUsed/>
    <w:pPr>
      <w:pBdr/>
      <w:spacing w:after="100"/>
      <w:ind/>
    </w:pPr>
  </w:style>
  <w:style w:type="paragraph" w:styleId="190">
    <w:name w:val="toc 2"/>
    <w:basedOn w:val="819"/>
    <w:next w:val="819"/>
    <w:uiPriority w:val="39"/>
    <w:unhideWhenUsed/>
    <w:pPr>
      <w:pBdr/>
      <w:spacing w:after="100"/>
      <w:ind w:left="220"/>
    </w:pPr>
  </w:style>
  <w:style w:type="paragraph" w:styleId="191">
    <w:name w:val="toc 3"/>
    <w:basedOn w:val="819"/>
    <w:next w:val="819"/>
    <w:uiPriority w:val="39"/>
    <w:unhideWhenUsed/>
    <w:pPr>
      <w:pBdr/>
      <w:spacing w:after="100"/>
      <w:ind w:left="440"/>
    </w:pPr>
  </w:style>
  <w:style w:type="paragraph" w:styleId="192">
    <w:name w:val="toc 4"/>
    <w:basedOn w:val="819"/>
    <w:next w:val="819"/>
    <w:uiPriority w:val="39"/>
    <w:unhideWhenUsed/>
    <w:pPr>
      <w:pBdr/>
      <w:spacing w:after="100"/>
      <w:ind w:left="660"/>
    </w:pPr>
  </w:style>
  <w:style w:type="paragraph" w:styleId="193">
    <w:name w:val="toc 5"/>
    <w:basedOn w:val="819"/>
    <w:next w:val="819"/>
    <w:uiPriority w:val="39"/>
    <w:unhideWhenUsed/>
    <w:pPr>
      <w:pBdr/>
      <w:spacing w:after="100"/>
      <w:ind w:left="880"/>
    </w:pPr>
  </w:style>
  <w:style w:type="paragraph" w:styleId="194">
    <w:name w:val="toc 6"/>
    <w:basedOn w:val="819"/>
    <w:next w:val="819"/>
    <w:uiPriority w:val="39"/>
    <w:unhideWhenUsed/>
    <w:pPr>
      <w:pBdr/>
      <w:spacing w:after="100"/>
      <w:ind w:left="1100"/>
    </w:pPr>
  </w:style>
  <w:style w:type="paragraph" w:styleId="195">
    <w:name w:val="toc 7"/>
    <w:basedOn w:val="819"/>
    <w:next w:val="819"/>
    <w:uiPriority w:val="39"/>
    <w:unhideWhenUsed/>
    <w:pPr>
      <w:pBdr/>
      <w:spacing w:after="100"/>
      <w:ind w:left="1320"/>
    </w:pPr>
  </w:style>
  <w:style w:type="paragraph" w:styleId="196">
    <w:name w:val="toc 8"/>
    <w:basedOn w:val="819"/>
    <w:next w:val="819"/>
    <w:uiPriority w:val="39"/>
    <w:unhideWhenUsed/>
    <w:pPr>
      <w:pBdr/>
      <w:spacing w:after="100"/>
      <w:ind w:left="1540"/>
    </w:pPr>
  </w:style>
  <w:style w:type="paragraph" w:styleId="197">
    <w:name w:val="toc 9"/>
    <w:basedOn w:val="819"/>
    <w:next w:val="819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2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9"/>
    <w:next w:val="819"/>
    <w:uiPriority w:val="99"/>
    <w:unhideWhenUsed/>
    <w:pPr>
      <w:pBdr/>
      <w:spacing w:after="0" w:afterAutospacing="0"/>
      <w:ind/>
    </w:pPr>
  </w:style>
  <w:style w:type="paragraph" w:styleId="819" w:default="1">
    <w:name w:val="Normal"/>
    <w:qFormat/>
    <w:pPr>
      <w:pBdr/>
      <w:spacing w:after="200" w:line="276" w:lineRule="auto"/>
      <w:ind/>
    </w:pPr>
    <w:rPr>
      <w:lang w:val="en-US"/>
    </w:rPr>
  </w:style>
  <w:style w:type="character" w:styleId="820" w:default="1">
    <w:name w:val="Default Paragraph Font"/>
    <w:uiPriority w:val="1"/>
    <w:semiHidden/>
    <w:unhideWhenUsed/>
    <w:pPr>
      <w:pBdr/>
      <w:spacing/>
      <w:ind/>
    </w:pPr>
  </w:style>
  <w:style w:type="table" w:styleId="8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2" w:default="1">
    <w:name w:val="No List"/>
    <w:uiPriority w:val="99"/>
    <w:semiHidden/>
    <w:unhideWhenUsed/>
    <w:pPr>
      <w:pBdr/>
      <w:spacing/>
      <w:ind/>
    </w:pPr>
  </w:style>
  <w:style w:type="paragraph" w:styleId="823">
    <w:name w:val="Header"/>
    <w:basedOn w:val="819"/>
    <w:link w:val="824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824" w:customStyle="1">
    <w:name w:val="Zaglavlje stranice Char"/>
    <w:basedOn w:val="820"/>
    <w:link w:val="82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25">
    <w:name w:val="Footer"/>
    <w:basedOn w:val="819"/>
    <w:link w:val="826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826" w:customStyle="1">
    <w:name w:val="Podnožje stranice Char"/>
    <w:basedOn w:val="820"/>
    <w:link w:val="82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8</cp:revision>
  <dcterms:created xsi:type="dcterms:W3CDTF">2025-03-27T14:06:00Z</dcterms:created>
  <dcterms:modified xsi:type="dcterms:W3CDTF">2026-01-14T13:29:03Z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